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1227F9" w:rsidRDefault="001227F9">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1227F9" w:rsidRDefault="001227F9">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1227F9" w:rsidRDefault="001227F9">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1227F9" w:rsidRDefault="001227F9">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A1ED8">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A1ED8">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CA1ED8">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CA1ED8"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CA1ED8"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CA1ED8"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CA1ED8"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DB351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zh-CN"/>
        </w:rPr>
        <w:lastRenderedPageBreak/>
        <w:drawing>
          <wp:inline distT="0" distB="0" distL="0" distR="0">
            <wp:extent cx="5580380" cy="3158826"/>
            <wp:effectExtent l="0" t="0" r="1270" b="3810"/>
            <wp:docPr id="74" name="Picture 74"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58826"/>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32132B" w:rsidRDefault="0032132B" w:rsidP="00E76B5A">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zh-CN"/>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zh-CN"/>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3" w:name="OLE_LINK505"/>
      <w:bookmarkStart w:id="754" w:name="OLE_LINK506"/>
      <w:bookmarkStart w:id="755"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3"/>
    <w:bookmarkEnd w:id="754"/>
    <w:bookmarkEnd w:id="755"/>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6" w:name="OLE_LINK273"/>
            <w:bookmarkStart w:id="757" w:name="OLE_LINK274"/>
            <w:r w:rsidR="002B555F" w:rsidRPr="00DA0432">
              <w:rPr>
                <w:rFonts w:ascii="Cambria" w:hAnsi="Cambria"/>
                <w:color w:val="000000" w:themeColor="text1"/>
                <w:sz w:val="24"/>
                <w:szCs w:val="24"/>
              </w:rPr>
              <w:t>manage information of course</w:t>
            </w:r>
            <w:bookmarkEnd w:id="756"/>
            <w:bookmarkEnd w:id="757"/>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8"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8"/>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9" w:name="OLE_LINK282"/>
      <w:bookmarkStart w:id="76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1" w:name="OLE_LINK508"/>
      <w:bookmarkStart w:id="76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1"/>
      <w:bookmarkEnd w:id="762"/>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3" w:name="OLE_LINK280"/>
            <w:bookmarkStart w:id="764" w:name="OLE_LINK281"/>
            <w:r w:rsidRPr="00DA0432">
              <w:rPr>
                <w:rFonts w:ascii="Cambria" w:hAnsi="Cambria"/>
                <w:color w:val="000000" w:themeColor="text1"/>
                <w:sz w:val="24"/>
                <w:szCs w:val="24"/>
              </w:rPr>
              <w:t>N/A</w:t>
            </w:r>
            <w:bookmarkEnd w:id="763"/>
            <w:bookmarkEnd w:id="7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9"/>
    <w:bookmarkEnd w:id="76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5" w:name="OLE_LINK510"/>
      <w:bookmarkStart w:id="766"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7" w:name="OLE_LINK292"/>
      <w:bookmarkStart w:id="768" w:name="OLE_LINK293"/>
      <w:bookmarkEnd w:id="765"/>
      <w:bookmarkEnd w:id="76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7"/>
      <w:bookmarkEnd w:id="768"/>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9" w:name="OLE_LINK290"/>
      <w:bookmarkStart w:id="770"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1" w:name="_Toc510452657"/>
      <w:bookmarkEnd w:id="769"/>
      <w:bookmarkEnd w:id="770"/>
      <w:r w:rsidRPr="00DA0432">
        <w:rPr>
          <w:rFonts w:ascii="Cambria" w:eastAsia="Cambria" w:hAnsi="Cambria" w:cs="Cambria"/>
          <w:b/>
          <w:color w:val="000000" w:themeColor="text1"/>
          <w:sz w:val="32"/>
          <w:szCs w:val="32"/>
          <w:lang w:eastAsia="ja-JP"/>
        </w:rPr>
        <w:t>6. Database Design</w:t>
      </w:r>
      <w:bookmarkEnd w:id="771"/>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2" w:name="_Toc510452658"/>
      <w:r w:rsidRPr="00DA0432">
        <w:rPr>
          <w:rFonts w:ascii="Cambria" w:eastAsia="Cambria" w:hAnsi="Cambria" w:cs="Cambria"/>
          <w:b/>
          <w:color w:val="000000" w:themeColor="text1"/>
          <w:sz w:val="28"/>
          <w:szCs w:val="28"/>
          <w:lang w:eastAsia="ja-JP"/>
        </w:rPr>
        <w:t>6.1 Entity relationship diagram (ERD)</w:t>
      </w:r>
      <w:bookmarkEnd w:id="772"/>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3" w:name="OLE_LINK512"/>
      <w:bookmarkStart w:id="774"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3"/>
    <w:bookmarkEnd w:id="774"/>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5" w:name="_Toc510452659"/>
      <w:r w:rsidRPr="00DA0432">
        <w:rPr>
          <w:rFonts w:ascii="Cambria" w:eastAsia="Cambria" w:hAnsi="Cambria" w:cs="Cambria"/>
          <w:b/>
          <w:color w:val="000000" w:themeColor="text1"/>
          <w:sz w:val="28"/>
          <w:szCs w:val="28"/>
          <w:lang w:eastAsia="ja-JP"/>
        </w:rPr>
        <w:t>6.2 Entity dictionary</w:t>
      </w:r>
      <w:bookmarkEnd w:id="775"/>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6" w:name="OLE_LINK428"/>
            <w:bookmarkStart w:id="777" w:name="OLE_LINK429"/>
            <w:r w:rsidRPr="00DA0432">
              <w:rPr>
                <w:rFonts w:ascii="Cambria" w:hAnsi="Cambria"/>
                <w:color w:val="000000" w:themeColor="text1"/>
                <w:szCs w:val="24"/>
              </w:rPr>
              <w:t>Contains the brand’s information</w:t>
            </w:r>
            <w:bookmarkEnd w:id="776"/>
            <w:bookmarkEnd w:id="77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8" w:name="OLE_LINK424"/>
            <w:bookmarkStart w:id="779"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8"/>
            <w:bookmarkEnd w:id="7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0"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0"/>
            <w:bookmarkStart w:id="782" w:name="OLE_LINK431"/>
            <w:bookmarkStart w:id="783" w:name="OLE_LINK434"/>
            <w:r w:rsidRPr="00DA0432">
              <w:rPr>
                <w:rFonts w:ascii="Cambria" w:hAnsi="Cambria"/>
                <w:color w:val="000000" w:themeColor="text1"/>
                <w:szCs w:val="24"/>
                <w:lang w:val="vi-VN"/>
              </w:rPr>
              <w:t>Shows relationship between Author and Plan</w:t>
            </w:r>
            <w:bookmarkEnd w:id="781"/>
            <w:bookmarkEnd w:id="782"/>
            <w:bookmarkEnd w:id="783"/>
          </w:p>
        </w:tc>
      </w:tr>
      <w:bookmarkEnd w:id="780"/>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4" w:name="OLE_LINK419"/>
            <w:bookmarkStart w:id="785" w:name="OLE_LINK420"/>
            <w:r w:rsidRPr="00DA0432">
              <w:rPr>
                <w:rFonts w:ascii="Cambria" w:hAnsi="Cambria"/>
                <w:color w:val="000000" w:themeColor="text1"/>
                <w:szCs w:val="24"/>
              </w:rPr>
              <w:t>Contains the plan’s information</w:t>
            </w:r>
            <w:bookmarkEnd w:id="784"/>
            <w:bookmarkEnd w:id="785"/>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6" w:name="OLE_LINK432"/>
            <w:bookmarkStart w:id="787" w:name="OLE_LINK433"/>
            <w:r w:rsidRPr="00DA0432">
              <w:rPr>
                <w:rFonts w:ascii="Cambria" w:hAnsi="Cambria"/>
                <w:color w:val="000000" w:themeColor="text1"/>
                <w:szCs w:val="24"/>
              </w:rPr>
              <w:t>Contains the program’s information</w:t>
            </w:r>
            <w:bookmarkEnd w:id="786"/>
            <w:bookmarkEnd w:id="787"/>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8" w:name="OLE_LINK435"/>
            <w:bookmarkStart w:id="789"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8"/>
            <w:bookmarkEnd w:id="789"/>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0" w:name="OLE_LINK437"/>
            <w:bookmarkStart w:id="791"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0"/>
            <w:bookmarkEnd w:id="79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2" w:name="OLE_LINK439"/>
            <w:bookmarkStart w:id="793" w:name="OLE_LINK440"/>
            <w:r w:rsidRPr="00DA0432">
              <w:rPr>
                <w:rFonts w:ascii="Cambria" w:hAnsi="Cambria"/>
                <w:color w:val="000000" w:themeColor="text1"/>
                <w:szCs w:val="24"/>
              </w:rPr>
              <w:t>Contains quiz’s information</w:t>
            </w:r>
            <w:bookmarkEnd w:id="792"/>
            <w:bookmarkEnd w:id="79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94" w:name="_Toc498187189"/>
      <w:r>
        <w:rPr>
          <w:rFonts w:ascii="Cambria" w:hAnsi="Cambria" w:cs="Cambria"/>
          <w:b/>
          <w:bCs/>
          <w:sz w:val="32"/>
          <w:szCs w:val="32"/>
        </w:rPr>
        <w:t>7.</w:t>
      </w:r>
      <w:r w:rsidRPr="00E76B5A">
        <w:rPr>
          <w:rFonts w:ascii="Cambria" w:hAnsi="Cambria" w:cs="Cambria"/>
          <w:b/>
          <w:bCs/>
          <w:sz w:val="32"/>
          <w:szCs w:val="32"/>
        </w:rPr>
        <w:t>Algorithms</w:t>
      </w:r>
      <w:bookmarkEnd w:id="794"/>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95" w:name="_Toc498187190"/>
      <w:r w:rsidRPr="00E76B5A">
        <w:rPr>
          <w:rFonts w:ascii="Cambria" w:hAnsi="Cambria" w:cs="Cambria"/>
          <w:b/>
          <w:bCs/>
          <w:sz w:val="28"/>
          <w:szCs w:val="28"/>
        </w:rPr>
        <w:t xml:space="preserve">7.1 </w:t>
      </w:r>
      <w:bookmarkEnd w:id="795"/>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DA08DD">
        <w:rPr>
          <w:rFonts w:ascii="Cambria" w:hAnsi="Cambria" w:cs="Times New Roman"/>
          <w:color w:val="auto"/>
          <w:sz w:val="24"/>
          <w:szCs w:val="24"/>
        </w:rPr>
        <w:t>Each course need a different url for web to navigate</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P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 xml:space="preserve">Each course has its own title and content. However, when an author </w:t>
      </w:r>
    </w:p>
    <w:p w:rsidR="005D117A" w:rsidRDefault="00E76B5A" w:rsidP="00E76B5A">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sidRPr="00E76B5A">
        <w:rPr>
          <w:rFonts w:ascii="Cambria" w:hAnsi="Cambria" w:cs="Times New Roman"/>
          <w:color w:val="auto"/>
          <w:sz w:val="24"/>
          <w:szCs w:val="24"/>
        </w:rPr>
        <w:t>When a large number of users reserve field, the field’s timeline may be broken into fragments. Therefore, system has to choose field owners who received matching requests.</w:t>
      </w: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96"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7" w:name="_Toc510452661"/>
      <w:bookmarkStart w:id="798" w:name="OLE_LINK426"/>
      <w:bookmarkStart w:id="799" w:name="OLE_LINK427"/>
      <w:bookmarkStart w:id="800" w:name="OLE_LINK441"/>
      <w:r w:rsidRPr="00F07748">
        <w:rPr>
          <w:rFonts w:ascii="Cambria" w:hAnsi="Cambria"/>
          <w:b/>
          <w:color w:val="000000" w:themeColor="text1"/>
          <w:sz w:val="28"/>
          <w:szCs w:val="28"/>
          <w:lang w:eastAsia="ja-JP"/>
        </w:rPr>
        <w:t>1. Introduction</w:t>
      </w:r>
      <w:bookmarkEnd w:id="79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2"/>
      <w:r w:rsidRPr="00F07748">
        <w:rPr>
          <w:rFonts w:ascii="Cambria" w:hAnsi="Cambria"/>
          <w:b/>
          <w:color w:val="000000" w:themeColor="text1"/>
          <w:spacing w:val="5"/>
          <w:sz w:val="24"/>
          <w:szCs w:val="24"/>
          <w:lang w:eastAsia="ja-JP"/>
        </w:rPr>
        <w:t>1.1 Overview</w:t>
      </w:r>
      <w:bookmarkEnd w:id="801"/>
    </w:p>
    <w:bookmarkEnd w:id="798"/>
    <w:bookmarkEnd w:id="799"/>
    <w:bookmarkEnd w:id="800"/>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2" w:name="_Toc510452663"/>
      <w:r w:rsidRPr="00F07748">
        <w:rPr>
          <w:rFonts w:ascii="Cambria" w:hAnsi="Cambria"/>
          <w:b/>
          <w:color w:val="000000" w:themeColor="text1"/>
          <w:spacing w:val="5"/>
          <w:sz w:val="24"/>
          <w:szCs w:val="24"/>
          <w:lang w:eastAsia="ja-JP"/>
        </w:rPr>
        <w:t>1.2 Test approach</w:t>
      </w:r>
      <w:bookmarkEnd w:id="802"/>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3" w:name="_Toc510452664"/>
      <w:r w:rsidRPr="00F07748">
        <w:rPr>
          <w:rFonts w:ascii="Cambria" w:hAnsi="Cambria"/>
          <w:b/>
          <w:color w:val="000000" w:themeColor="text1"/>
          <w:sz w:val="28"/>
          <w:szCs w:val="28"/>
          <w:lang w:eastAsia="ja-JP"/>
        </w:rPr>
        <w:t>2. Database Relationship Diagram</w:t>
      </w:r>
      <w:bookmarkEnd w:id="803"/>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4" w:name="_Toc510452665"/>
      <w:bookmarkStart w:id="805" w:name="OLE_LINK442"/>
      <w:bookmarkStart w:id="806" w:name="OLE_LINK443"/>
      <w:bookmarkStart w:id="807" w:name="OLE_LINK444"/>
      <w:r w:rsidRPr="00F07748">
        <w:rPr>
          <w:rFonts w:ascii="Cambria" w:hAnsi="Cambria"/>
          <w:b/>
          <w:color w:val="000000" w:themeColor="text1"/>
          <w:spacing w:val="5"/>
          <w:sz w:val="24"/>
          <w:szCs w:val="24"/>
          <w:lang w:eastAsia="ja-JP"/>
        </w:rPr>
        <w:t>2.1 Physical diagram</w:t>
      </w:r>
      <w:bookmarkEnd w:id="804"/>
    </w:p>
    <w:bookmarkEnd w:id="805"/>
    <w:bookmarkEnd w:id="806"/>
    <w:bookmarkEnd w:id="807"/>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zh-CN"/>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8"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8"/>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09"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0" w:name="OLE_LINK531"/>
            <w:bookmarkStart w:id="811" w:name="OLE_LINK532"/>
            <w:bookmarkStart w:id="812" w:name="OLE_LINK533"/>
            <w:bookmarkEnd w:id="809"/>
            <w:r>
              <w:rPr>
                <w:rFonts w:ascii="Cambria" w:hAnsi="Cambria" w:cs="Arial"/>
              </w:rPr>
              <w:t>p</w:t>
            </w:r>
            <w:r w:rsidR="00820A15" w:rsidRPr="002D2AE6">
              <w:rPr>
                <w:rFonts w:ascii="Cambria" w:hAnsi="Cambria" w:cs="Arial"/>
              </w:rPr>
              <w:t>lan</w:t>
            </w:r>
            <w:bookmarkEnd w:id="810"/>
            <w:bookmarkEnd w:id="811"/>
            <w:bookmarkEnd w:id="812"/>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3" w:name="OLE_LINK534"/>
            <w:r>
              <w:rPr>
                <w:rFonts w:ascii="Cambria" w:hAnsi="Cambria" w:cs="Arial"/>
              </w:rPr>
              <w:t>p</w:t>
            </w:r>
            <w:r w:rsidR="00820A15" w:rsidRPr="002D2AE6">
              <w:rPr>
                <w:rFonts w:ascii="Cambria" w:hAnsi="Cambria" w:cs="Arial"/>
              </w:rPr>
              <w:t>rogram</w:t>
            </w:r>
            <w:bookmarkEnd w:id="813"/>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4" w:name="OLE_LINK535"/>
            <w:bookmarkStart w:id="815" w:name="OLE_LINK536"/>
            <w:r>
              <w:rPr>
                <w:rFonts w:ascii="Cambria" w:hAnsi="Cambria" w:cs="Arial"/>
              </w:rPr>
              <w:t>c</w:t>
            </w:r>
            <w:r w:rsidR="00820A15" w:rsidRPr="002D2AE6">
              <w:rPr>
                <w:rFonts w:ascii="Cambria" w:hAnsi="Cambria" w:cs="Arial"/>
              </w:rPr>
              <w:t>ourse</w:t>
            </w:r>
            <w:bookmarkEnd w:id="814"/>
            <w:bookmarkEnd w:id="815"/>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437737">
        <w:tc>
          <w:tcPr>
            <w:tcW w:w="2649" w:type="dxa"/>
          </w:tcPr>
          <w:p w:rsidR="00CA1ED8" w:rsidRPr="002D2AE6" w:rsidRDefault="00CA1ED8" w:rsidP="00820A15">
            <w:pPr>
              <w:spacing w:before="240"/>
              <w:contextualSpacing/>
              <w:rPr>
                <w:rFonts w:ascii="Cambria" w:hAnsi="Cambria" w:cs="Arial"/>
              </w:rPr>
            </w:pPr>
            <w:bookmarkStart w:id="816" w:name="OLE_LINK537"/>
            <w:bookmarkStart w:id="817" w:name="OLE_LINK538"/>
            <w:bookmarkStart w:id="818" w:name="OLE_LINK539"/>
            <w:r>
              <w:rPr>
                <w:rFonts w:ascii="Cambria" w:hAnsi="Cambria" w:cs="Arial"/>
              </w:rPr>
              <w:t>course_discussion</w:t>
            </w:r>
            <w:bookmarkEnd w:id="816"/>
            <w:bookmarkEnd w:id="817"/>
            <w:bookmarkEnd w:id="818"/>
          </w:p>
        </w:tc>
        <w:tc>
          <w:tcPr>
            <w:tcW w:w="5628"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437737">
        <w:tc>
          <w:tcPr>
            <w:tcW w:w="2649" w:type="dxa"/>
          </w:tcPr>
          <w:p w:rsidR="00CA1ED8" w:rsidRDefault="00CA1ED8" w:rsidP="00820A15">
            <w:pPr>
              <w:spacing w:before="240"/>
              <w:contextualSpacing/>
              <w:rPr>
                <w:rFonts w:ascii="Cambria" w:hAnsi="Cambria" w:cs="Arial"/>
              </w:rPr>
            </w:pPr>
            <w:bookmarkStart w:id="819" w:name="OLE_LINK540"/>
            <w:bookmarkStart w:id="820" w:name="OLE_LINK541"/>
            <w:r>
              <w:rPr>
                <w:rFonts w:ascii="Cambria" w:hAnsi="Cambria" w:cs="Arial"/>
              </w:rPr>
              <w:t>course_section</w:t>
            </w:r>
            <w:bookmarkEnd w:id="819"/>
            <w:bookmarkEnd w:id="820"/>
          </w:p>
        </w:tc>
        <w:tc>
          <w:tcPr>
            <w:tcW w:w="5628"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437737">
        <w:tc>
          <w:tcPr>
            <w:tcW w:w="2649" w:type="dxa"/>
          </w:tcPr>
          <w:p w:rsidR="00CA1ED8" w:rsidRDefault="001A3EF4" w:rsidP="00820A15">
            <w:pPr>
              <w:spacing w:before="240"/>
              <w:contextualSpacing/>
              <w:rPr>
                <w:rFonts w:ascii="Cambria" w:hAnsi="Cambria" w:cs="Arial"/>
              </w:rPr>
            </w:pPr>
            <w:bookmarkStart w:id="821" w:name="OLE_LINK542"/>
            <w:bookmarkStart w:id="822" w:name="OLE_LINK543"/>
            <w:bookmarkStart w:id="823" w:name="_Hlk510813521"/>
            <w:r>
              <w:rPr>
                <w:rFonts w:ascii="Cambria" w:hAnsi="Cambria" w:cs="Arial"/>
              </w:rPr>
              <w:t xml:space="preserve">skill </w:t>
            </w:r>
            <w:bookmarkEnd w:id="821"/>
            <w:bookmarkEnd w:id="822"/>
          </w:p>
        </w:tc>
        <w:tc>
          <w:tcPr>
            <w:tcW w:w="5628"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course_skill</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course_lecture</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quiz</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question</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437737">
        <w:tc>
          <w:tcPr>
            <w:tcW w:w="2649"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5628"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437737">
        <w:tc>
          <w:tcPr>
            <w:tcW w:w="2649" w:type="dxa"/>
          </w:tcPr>
          <w:p w:rsidR="001A3EF4" w:rsidRDefault="00867111" w:rsidP="00820A15">
            <w:pPr>
              <w:spacing w:before="240"/>
              <w:contextualSpacing/>
              <w:rPr>
                <w:rFonts w:ascii="Cambria" w:hAnsi="Cambria" w:cs="Arial"/>
              </w:rPr>
            </w:pPr>
            <w:r>
              <w:rPr>
                <w:rFonts w:ascii="Cambria" w:hAnsi="Cambria" w:cs="Arial"/>
              </w:rPr>
              <w:t>learner_quiz</w:t>
            </w:r>
          </w:p>
        </w:tc>
        <w:tc>
          <w:tcPr>
            <w:tcW w:w="5628"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437737">
        <w:tc>
          <w:tcPr>
            <w:tcW w:w="2649"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5628"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437737">
        <w:tc>
          <w:tcPr>
            <w:tcW w:w="2649"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5628"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437737">
        <w:tc>
          <w:tcPr>
            <w:tcW w:w="2649" w:type="dxa"/>
          </w:tcPr>
          <w:p w:rsidR="003A2584" w:rsidRDefault="003A2584" w:rsidP="003A2584">
            <w:pPr>
              <w:spacing w:before="240"/>
              <w:contextualSpacing/>
              <w:rPr>
                <w:rFonts w:ascii="Cambria" w:hAnsi="Cambria" w:cs="Arial"/>
              </w:rPr>
            </w:pPr>
            <w:r>
              <w:rPr>
                <w:rFonts w:ascii="Cambria" w:hAnsi="Cambria" w:cs="Arial"/>
              </w:rPr>
              <w:t>course_enroll</w:t>
            </w:r>
          </w:p>
        </w:tc>
        <w:tc>
          <w:tcPr>
            <w:tcW w:w="5628"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Pr="00614E1B" w:rsidRDefault="00614E1B" w:rsidP="00614E1B">
      <w:pPr>
        <w:spacing w:after="160"/>
        <w:jc w:val="center"/>
        <w:rPr>
          <w:rFonts w:ascii="Cambria" w:hAnsi="Cambria" w:cs="Arial"/>
          <w:i/>
          <w:color w:val="000000" w:themeColor="text1"/>
        </w:rPr>
      </w:pPr>
      <w:bookmarkStart w:id="824" w:name="OLE_LINK524"/>
      <w:bookmarkStart w:id="825" w:name="OLE_LINK525"/>
      <w:bookmarkStart w:id="826" w:name="OLE_LINK526"/>
      <w:bookmarkEnd w:id="823"/>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24"/>
    <w:bookmarkEnd w:id="825"/>
    <w:bookmarkEnd w:id="826"/>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CA1ED8">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single" w:sz="4"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bottom w:val="nil"/>
            </w:tcBorders>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r w:rsidR="001227F9">
              <w:rPr>
                <w:rFonts w:ascii="Cambria" w:hAnsi="Cambria"/>
                <w:sz w:val="24"/>
                <w:szCs w:val="24"/>
              </w:rPr>
              <w:t>(20)</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5C35D1" w:rsidP="005C35D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user</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user</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5C35D1">
        <w:trPr>
          <w:trHeight w:val="480"/>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encryption of password</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6158FD">
              <w:rPr>
                <w:rFonts w:ascii="Cambria" w:hAnsi="Cambria"/>
                <w:sz w:val="24"/>
                <w:szCs w:val="24"/>
              </w:rPr>
              <w:t>itle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1227F9" w:rsidP="001227F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227F9">
              <w:rPr>
                <w:rFonts w:ascii="Cambria" w:hAnsi="Cambria"/>
                <w:sz w:val="24"/>
                <w:szCs w:val="24"/>
              </w:rPr>
              <w:t xml:space="preserve">Identifier of the </w:t>
            </w:r>
            <w:r>
              <w:rPr>
                <w:rFonts w:ascii="Cambria" w:hAnsi="Cambria"/>
                <w:sz w:val="24"/>
                <w:szCs w:val="24"/>
              </w:rPr>
              <w:t>brand</w:t>
            </w:r>
            <w:r w:rsidRPr="001227F9">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top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EC4336" w:rsidP="00987D6B">
            <w:pPr>
              <w:rPr>
                <w:rFonts w:ascii="Cambria" w:hAnsi="Cambria"/>
                <w:sz w:val="24"/>
                <w:szCs w:val="24"/>
              </w:rPr>
            </w:pPr>
            <w:r>
              <w:rPr>
                <w:rFonts w:ascii="Cambria" w:hAnsi="Cambria"/>
                <w:sz w:val="24"/>
                <w:szCs w:val="24"/>
              </w:rPr>
              <w:t>brand</w:t>
            </w: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Pr="00D53247" w:rsidRDefault="00EC4336" w:rsidP="00987D6B">
            <w:pPr>
              <w:rPr>
                <w:rFonts w:ascii="Cambria" w:hAnsi="Cambria"/>
                <w:sz w:val="24"/>
                <w:szCs w:val="24"/>
              </w:rPr>
            </w:pPr>
            <w:r>
              <w:rPr>
                <w:rFonts w:ascii="Cambria" w:hAnsi="Cambria"/>
                <w:sz w:val="24"/>
                <w:szCs w:val="24"/>
              </w:rPr>
              <w:t>plan_participant</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21003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Default="00EC4336" w:rsidP="00987D6B">
            <w:pPr>
              <w:rPr>
                <w:rFonts w:ascii="Cambria" w:hAnsi="Cambria"/>
                <w:sz w:val="24"/>
                <w:szCs w:val="24"/>
              </w:rPr>
            </w:pPr>
            <w:r>
              <w:rPr>
                <w:rFonts w:ascii="Cambria" w:hAnsi="Cambria" w:cs="Arial"/>
              </w:rPr>
              <w:t>p</w:t>
            </w:r>
            <w:r w:rsidRPr="002D2AE6">
              <w:rPr>
                <w:rFonts w:ascii="Cambria" w:hAnsi="Cambria" w:cs="Arial"/>
              </w:rPr>
              <w:t>lan</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42E8B" w:rsidRDefault="00F42E8B" w:rsidP="00987D6B">
            <w:pPr>
              <w:rPr>
                <w:rFonts w:ascii="Cambria" w:hAnsi="Cambria" w:cs="Arial"/>
              </w:rPr>
            </w:pPr>
            <w:r>
              <w:rPr>
                <w:rFonts w:ascii="Cambria" w:hAnsi="Cambria" w:cs="Arial"/>
              </w:rPr>
              <w:t>p</w:t>
            </w:r>
            <w:r w:rsidRPr="002D2AE6">
              <w:rPr>
                <w:rFonts w:ascii="Cambria" w:hAnsi="Cambria" w:cs="Arial"/>
              </w:rPr>
              <w:t>rogram</w:t>
            </w: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95CA8" w:rsidRDefault="00895CA8" w:rsidP="00987D6B">
            <w:pPr>
              <w:rPr>
                <w:rFonts w:ascii="Cambria" w:hAnsi="Cambria" w:cs="Arial"/>
              </w:rPr>
            </w:pPr>
            <w:r>
              <w:rPr>
                <w:rFonts w:ascii="Cambria" w:hAnsi="Cambria" w:cs="Arial"/>
              </w:rPr>
              <w:t>c</w:t>
            </w:r>
            <w:r w:rsidRPr="002D2AE6">
              <w:rPr>
                <w:rFonts w:ascii="Cambria" w:hAnsi="Cambria" w:cs="Arial"/>
              </w:rPr>
              <w:t>ourse</w:t>
            </w: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26"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Introduction </w:t>
            </w:r>
            <w:r>
              <w:rPr>
                <w:rFonts w:ascii="Cambria" w:hAnsi="Cambria"/>
                <w:sz w:val="24"/>
                <w:szCs w:val="24"/>
              </w:rPr>
              <w:t>video</w:t>
            </w:r>
            <w:r>
              <w:rPr>
                <w:rFonts w:ascii="Cambria" w:hAnsi="Cambria"/>
                <w:sz w:val="24"/>
                <w:szCs w:val="24"/>
              </w:rPr>
              <w:t xml:space="preserve"> of course</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r>
              <w:rPr>
                <w:rFonts w:ascii="Cambria" w:hAnsi="Cambria"/>
                <w:sz w:val="24"/>
                <w:szCs w:val="24"/>
              </w:rPr>
              <w:t xml:space="preserve"> </w:t>
            </w:r>
            <w:r>
              <w:rPr>
                <w:rFonts w:ascii="Cambria" w:hAnsi="Cambria"/>
                <w:sz w:val="24"/>
                <w:szCs w:val="24"/>
              </w:rPr>
              <w:t>that course belongs to</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w:t>
            </w:r>
            <w:r>
              <w:rPr>
                <w:rFonts w:ascii="Cambria" w:hAnsi="Cambria"/>
                <w:sz w:val="24"/>
                <w:szCs w:val="24"/>
              </w:rPr>
              <w:t>user</w:t>
            </w:r>
            <w:r>
              <w:rPr>
                <w:rFonts w:ascii="Cambria" w:hAnsi="Cambria"/>
                <w:sz w:val="24"/>
                <w:szCs w:val="24"/>
              </w:rPr>
              <w:t xml:space="preserve"> that </w:t>
            </w:r>
            <w:r>
              <w:rPr>
                <w:rFonts w:ascii="Cambria" w:hAnsi="Cambria"/>
                <w:sz w:val="24"/>
                <w:szCs w:val="24"/>
              </w:rPr>
              <w:t xml:space="preserve">create </w:t>
            </w:r>
            <w:r>
              <w:rPr>
                <w:rFonts w:ascii="Cambria" w:hAnsi="Cambria"/>
                <w:sz w:val="24"/>
                <w:szCs w:val="24"/>
              </w:rPr>
              <w:t xml:space="preserve">course </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course_discussion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course_section</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skill </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course_skill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course_lecture</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learner_process</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question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answer </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lastRenderedPageBreak/>
              <w:t>learner_quiz_detail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course_feedback</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27" w:name="_GoBack"/>
            <w:bookmarkEnd w:id="827"/>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role_permissions</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course_enroll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4C71" w:rsidRDefault="00FB4C71">
      <w:pPr>
        <w:spacing w:line="240" w:lineRule="auto"/>
      </w:pPr>
      <w:r>
        <w:separator/>
      </w:r>
    </w:p>
  </w:endnote>
  <w:endnote w:type="continuationSeparator" w:id="0">
    <w:p w:rsidR="00FB4C71" w:rsidRDefault="00FB4C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7F9" w:rsidRDefault="001227F9"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227F9" w:rsidRDefault="001227F9"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1227F9" w:rsidRDefault="001227F9">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7F9" w:rsidRPr="00F71B71" w:rsidRDefault="001227F9"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DA08DD">
      <w:rPr>
        <w:rStyle w:val="PageNumber"/>
        <w:rFonts w:ascii="Cambria" w:hAnsi="Cambria"/>
        <w:noProof/>
      </w:rPr>
      <w:t>172</w:t>
    </w:r>
    <w:r w:rsidRPr="00F71B71">
      <w:rPr>
        <w:rStyle w:val="PageNumber"/>
        <w:rFonts w:ascii="Cambria" w:hAnsi="Cambria"/>
      </w:rPr>
      <w:fldChar w:fldCharType="end"/>
    </w:r>
  </w:p>
  <w:p w:rsidR="001227F9" w:rsidRPr="00F71B71" w:rsidRDefault="001227F9" w:rsidP="00ED48F3">
    <w:pPr>
      <w:pStyle w:val="Footer"/>
      <w:ind w:right="360"/>
      <w:rPr>
        <w:rFonts w:ascii="Cambria" w:hAnsi="Cambria"/>
      </w:rPr>
    </w:pPr>
    <w:r w:rsidRPr="00F71B71">
      <w:rPr>
        <w:rFonts w:ascii="Cambria" w:hAnsi="Cambria"/>
      </w:rPr>
      <w:t>Corporate Training System</w:t>
    </w:r>
  </w:p>
  <w:p w:rsidR="001227F9" w:rsidRPr="00F71B71" w:rsidRDefault="001227F9">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7F9" w:rsidRDefault="001227F9">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1227F9" w:rsidRDefault="001227F9">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4C71" w:rsidRDefault="00FB4C71">
      <w:pPr>
        <w:spacing w:line="240" w:lineRule="auto"/>
      </w:pPr>
      <w:r>
        <w:separator/>
      </w:r>
    </w:p>
  </w:footnote>
  <w:footnote w:type="continuationSeparator" w:id="0">
    <w:p w:rsidR="00FB4C71" w:rsidRDefault="00FB4C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7F9" w:rsidRPr="00F71B71" w:rsidRDefault="001227F9"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18pt;height:12.75pt;visibility:visible;mso-wrap-style:square" o:bullet="t">
        <v:imagedata r:id="rId1" o:title=""/>
      </v:shape>
    </w:pict>
  </w:numPicBullet>
  <w:numPicBullet w:numPicBulletId="1">
    <w:pict>
      <v:shape id="_x0000_i1181" type="#_x0000_t75" style="width:14.25pt;height:16.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0E77"/>
    <w:multiLevelType w:val="hybridMultilevel"/>
    <w:tmpl w:val="AFAE3EAA"/>
    <w:lvl w:ilvl="0" w:tplc="0409000D">
      <w:start w:val="1"/>
      <w:numFmt w:val="bullet"/>
      <w:lvlText w:val=""/>
      <w:lvlJc w:val="left"/>
      <w:pPr>
        <w:ind w:left="600" w:hanging="360"/>
      </w:pPr>
      <w:rPr>
        <w:rFonts w:ascii="Wingdings" w:hAnsi="Wingdings"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31"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3"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6"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E282ABB"/>
    <w:multiLevelType w:val="hybridMultilevel"/>
    <w:tmpl w:val="FAF679CC"/>
    <w:lvl w:ilvl="0" w:tplc="04090003">
      <w:start w:val="1"/>
      <w:numFmt w:val="bullet"/>
      <w:lvlText w:val="o"/>
      <w:lvlJc w:val="left"/>
      <w:pPr>
        <w:ind w:left="960" w:hanging="360"/>
      </w:pPr>
      <w:rPr>
        <w:rFonts w:ascii="Courier New" w:hAnsi="Courier New" w:cs="Courier New"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8"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8"/>
  </w:num>
  <w:num w:numId="7">
    <w:abstractNumId w:val="25"/>
  </w:num>
  <w:num w:numId="8">
    <w:abstractNumId w:val="34"/>
  </w:num>
  <w:num w:numId="9">
    <w:abstractNumId w:val="2"/>
  </w:num>
  <w:num w:numId="10">
    <w:abstractNumId w:val="8"/>
  </w:num>
  <w:num w:numId="11">
    <w:abstractNumId w:val="19"/>
  </w:num>
  <w:num w:numId="12">
    <w:abstractNumId w:val="36"/>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5"/>
  </w:num>
  <w:num w:numId="25">
    <w:abstractNumId w:val="17"/>
  </w:num>
  <w:num w:numId="26">
    <w:abstractNumId w:val="24"/>
  </w:num>
  <w:num w:numId="27">
    <w:abstractNumId w:val="1"/>
  </w:num>
  <w:num w:numId="28">
    <w:abstractNumId w:val="7"/>
  </w:num>
  <w:num w:numId="29">
    <w:abstractNumId w:val="32"/>
  </w:num>
  <w:num w:numId="30">
    <w:abstractNumId w:val="15"/>
  </w:num>
  <w:num w:numId="31">
    <w:abstractNumId w:val="33"/>
  </w:num>
  <w:num w:numId="32">
    <w:abstractNumId w:val="0"/>
  </w:num>
  <w:num w:numId="33">
    <w:abstractNumId w:val="10"/>
  </w:num>
  <w:num w:numId="34">
    <w:abstractNumId w:val="20"/>
  </w:num>
  <w:num w:numId="35">
    <w:abstractNumId w:val="31"/>
  </w:num>
  <w:num w:numId="36">
    <w:abstractNumId w:val="27"/>
  </w:num>
  <w:num w:numId="37">
    <w:abstractNumId w:val="26"/>
  </w:num>
  <w:num w:numId="38">
    <w:abstractNumId w:val="4"/>
  </w:num>
  <w:num w:numId="39">
    <w:abstractNumId w:val="37"/>
  </w:num>
  <w:num w:numId="40">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132B"/>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2584"/>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0539"/>
    <w:rsid w:val="00E63967"/>
    <w:rsid w:val="00E64B38"/>
    <w:rsid w:val="00E67182"/>
    <w:rsid w:val="00E76B5A"/>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4C71"/>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B75C"/>
  <w15:docId w15:val="{5C7E3770-6AB0-44B9-BF90-278030174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83D62-1DFD-4D57-81C3-38640E5C5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TotalTime>
  <Pages>179</Pages>
  <Words>21667</Words>
  <Characters>123505</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139</cp:revision>
  <cp:lastPrinted>2018-03-29T09:59:00Z</cp:lastPrinted>
  <dcterms:created xsi:type="dcterms:W3CDTF">2018-03-28T11:34:00Z</dcterms:created>
  <dcterms:modified xsi:type="dcterms:W3CDTF">2018-04-06T16:11:00Z</dcterms:modified>
</cp:coreProperties>
</file>